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0C13" w14:textId="77777777" w:rsidR="00B12763" w:rsidRDefault="00B12763" w:rsidP="00B12763">
      <w:pPr>
        <w:pStyle w:val="GvdeMetni"/>
        <w:spacing w:before="11"/>
        <w:rPr>
          <w:b/>
          <w:sz w:val="27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4250"/>
        <w:gridCol w:w="1562"/>
        <w:gridCol w:w="3536"/>
      </w:tblGrid>
      <w:tr w:rsidR="00CA03BB" w14:paraId="0DF3ABBB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53686E0A" w14:textId="0A4EB3FF" w:rsidR="00CA03BB" w:rsidRDefault="00CA03BB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Birim Adı</w:t>
            </w:r>
          </w:p>
        </w:tc>
        <w:tc>
          <w:tcPr>
            <w:tcW w:w="4250" w:type="dxa"/>
            <w:vAlign w:val="center"/>
          </w:tcPr>
          <w:p w14:paraId="6852595C" w14:textId="77777777" w:rsidR="00CA03BB" w:rsidRDefault="00CA03BB" w:rsidP="00984F80">
            <w:pPr>
              <w:pStyle w:val="GvdeMetni"/>
              <w:jc w:val="center"/>
              <w:rPr>
                <w:b/>
              </w:rPr>
            </w:pPr>
          </w:p>
        </w:tc>
        <w:tc>
          <w:tcPr>
            <w:tcW w:w="1562" w:type="dxa"/>
            <w:vAlign w:val="center"/>
          </w:tcPr>
          <w:p w14:paraId="3A3B158F" w14:textId="2478931A" w:rsidR="00CA03BB" w:rsidRDefault="00CA03BB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Portal No</w:t>
            </w:r>
          </w:p>
        </w:tc>
        <w:tc>
          <w:tcPr>
            <w:tcW w:w="3536" w:type="dxa"/>
            <w:vAlign w:val="center"/>
          </w:tcPr>
          <w:p w14:paraId="07B6E173" w14:textId="77777777" w:rsidR="00CA03BB" w:rsidRDefault="00CA03BB" w:rsidP="00984F80">
            <w:pPr>
              <w:pStyle w:val="GvdeMetni"/>
              <w:jc w:val="center"/>
              <w:rPr>
                <w:b/>
              </w:rPr>
            </w:pPr>
          </w:p>
        </w:tc>
      </w:tr>
      <w:tr w:rsidR="00984F80" w14:paraId="1135557C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254EE39B" w14:textId="05DA65D5" w:rsidR="00984F80" w:rsidRDefault="00984F80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4250" w:type="dxa"/>
            <w:vAlign w:val="center"/>
          </w:tcPr>
          <w:p w14:paraId="5E7E6E60" w14:textId="1B8B0603" w:rsidR="00984F80" w:rsidRDefault="00984F80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Dosya İçeriği</w:t>
            </w:r>
          </w:p>
        </w:tc>
        <w:tc>
          <w:tcPr>
            <w:tcW w:w="1562" w:type="dxa"/>
            <w:vAlign w:val="center"/>
          </w:tcPr>
          <w:p w14:paraId="335D3424" w14:textId="556132A3" w:rsidR="00984F80" w:rsidRDefault="00984F80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Belge Adeti</w:t>
            </w:r>
          </w:p>
        </w:tc>
        <w:tc>
          <w:tcPr>
            <w:tcW w:w="3536" w:type="dxa"/>
            <w:vAlign w:val="center"/>
          </w:tcPr>
          <w:p w14:paraId="19A605B3" w14:textId="23E365DD" w:rsidR="00984F80" w:rsidRDefault="00984F80" w:rsidP="00984F80">
            <w:pPr>
              <w:pStyle w:val="GvdeMetni"/>
              <w:jc w:val="center"/>
              <w:rPr>
                <w:b/>
              </w:rPr>
            </w:pPr>
            <w:r>
              <w:rPr>
                <w:b/>
              </w:rPr>
              <w:t>Kontrol Edilmiştir.</w:t>
            </w:r>
          </w:p>
        </w:tc>
      </w:tr>
      <w:tr w:rsidR="00984F80" w14:paraId="0FE5A4F6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461D2507" w14:textId="59F69BBF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01</w:t>
            </w:r>
          </w:p>
        </w:tc>
        <w:tc>
          <w:tcPr>
            <w:tcW w:w="4250" w:type="dxa"/>
            <w:vAlign w:val="center"/>
          </w:tcPr>
          <w:p w14:paraId="6722531C" w14:textId="218A9AF2" w:rsidR="00984F80" w:rsidRPr="00984F80" w:rsidRDefault="009527AB" w:rsidP="00984F80">
            <w:pPr>
              <w:pStyle w:val="GvdeMetni"/>
              <w:rPr>
                <w:bCs/>
              </w:rPr>
            </w:pPr>
            <w:r w:rsidRPr="00984F80">
              <w:rPr>
                <w:bCs/>
              </w:rPr>
              <w:t>Katılımcı Taahhütnamesi (Islak İmzalı)</w:t>
            </w:r>
          </w:p>
        </w:tc>
        <w:tc>
          <w:tcPr>
            <w:tcW w:w="1562" w:type="dxa"/>
            <w:vAlign w:val="center"/>
          </w:tcPr>
          <w:p w14:paraId="2ADB43A6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38BEEF0D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14:paraId="0507A87A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77F61FAB" w14:textId="7C6FA51B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02</w:t>
            </w:r>
          </w:p>
        </w:tc>
        <w:tc>
          <w:tcPr>
            <w:tcW w:w="4250" w:type="dxa"/>
            <w:vAlign w:val="center"/>
          </w:tcPr>
          <w:p w14:paraId="3829ED11" w14:textId="1FE7C96F" w:rsidR="00984F80" w:rsidRPr="00984F80" w:rsidRDefault="009527AB" w:rsidP="00984F80">
            <w:pPr>
              <w:pStyle w:val="GvdeMetni"/>
              <w:rPr>
                <w:bCs/>
              </w:rPr>
            </w:pPr>
            <w:r w:rsidRPr="00984F80">
              <w:rPr>
                <w:bCs/>
              </w:rPr>
              <w:t>Başvuru Formu</w:t>
            </w:r>
          </w:p>
        </w:tc>
        <w:tc>
          <w:tcPr>
            <w:tcW w:w="1562" w:type="dxa"/>
            <w:vAlign w:val="center"/>
          </w:tcPr>
          <w:p w14:paraId="3B786816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153DF5B4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14:paraId="57482243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11D6F8A3" w14:textId="31F09FBD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03</w:t>
            </w:r>
          </w:p>
        </w:tc>
        <w:tc>
          <w:tcPr>
            <w:tcW w:w="4250" w:type="dxa"/>
            <w:vAlign w:val="center"/>
          </w:tcPr>
          <w:p w14:paraId="7F0D2E0C" w14:textId="0A38F1DA" w:rsidR="00984F80" w:rsidRPr="00984F80" w:rsidRDefault="009527AB" w:rsidP="00984F80">
            <w:pPr>
              <w:pStyle w:val="GvdeMetni"/>
              <w:rPr>
                <w:bCs/>
              </w:rPr>
            </w:pPr>
            <w:r w:rsidRPr="00984F80">
              <w:rPr>
                <w:bCs/>
              </w:rPr>
              <w:t>Adli Sicil Kaydı</w:t>
            </w:r>
          </w:p>
        </w:tc>
        <w:tc>
          <w:tcPr>
            <w:tcW w:w="1562" w:type="dxa"/>
            <w:vAlign w:val="center"/>
          </w:tcPr>
          <w:p w14:paraId="37AC8256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7011005F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14:paraId="2B741231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055757F5" w14:textId="1176F87A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04</w:t>
            </w:r>
          </w:p>
        </w:tc>
        <w:tc>
          <w:tcPr>
            <w:tcW w:w="4250" w:type="dxa"/>
            <w:vAlign w:val="center"/>
          </w:tcPr>
          <w:p w14:paraId="02D60FE6" w14:textId="7D8E39F5" w:rsidR="00984F80" w:rsidRPr="00984F80" w:rsidRDefault="009527AB" w:rsidP="00984F80">
            <w:pPr>
              <w:pStyle w:val="GvdeMetni"/>
              <w:rPr>
                <w:bCs/>
              </w:rPr>
            </w:pPr>
            <w:r w:rsidRPr="00984F80">
              <w:rPr>
                <w:bCs/>
              </w:rPr>
              <w:t>Öğrenci Belgesi</w:t>
            </w:r>
          </w:p>
        </w:tc>
        <w:tc>
          <w:tcPr>
            <w:tcW w:w="1562" w:type="dxa"/>
            <w:vAlign w:val="center"/>
          </w:tcPr>
          <w:p w14:paraId="692C9F60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6FEB2840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14:paraId="325BAFB2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1EEAADDB" w14:textId="2473F0A9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05</w:t>
            </w:r>
          </w:p>
        </w:tc>
        <w:tc>
          <w:tcPr>
            <w:tcW w:w="4250" w:type="dxa"/>
            <w:vAlign w:val="center"/>
          </w:tcPr>
          <w:p w14:paraId="2C1C6C0C" w14:textId="45756887" w:rsidR="00984F80" w:rsidRPr="00984F80" w:rsidRDefault="009527AB" w:rsidP="00984F80">
            <w:pPr>
              <w:pStyle w:val="GvdeMetni"/>
              <w:rPr>
                <w:bCs/>
              </w:rPr>
            </w:pPr>
            <w:r w:rsidRPr="00984F80">
              <w:rPr>
                <w:bCs/>
              </w:rPr>
              <w:t>Halk Bankasından (Şube farketmez) Hesap Açılacak ve IBAN numarası</w:t>
            </w:r>
          </w:p>
        </w:tc>
        <w:tc>
          <w:tcPr>
            <w:tcW w:w="1562" w:type="dxa"/>
            <w:vAlign w:val="center"/>
          </w:tcPr>
          <w:p w14:paraId="5969D8C2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4CAD607E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14:paraId="42187682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11F5B027" w14:textId="6FF69DCA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 w:rsidRPr="00984F80">
              <w:rPr>
                <w:bCs/>
              </w:rPr>
              <w:t>0</w:t>
            </w:r>
            <w:r w:rsidR="0039514B">
              <w:rPr>
                <w:bCs/>
              </w:rPr>
              <w:t>6</w:t>
            </w:r>
          </w:p>
        </w:tc>
        <w:tc>
          <w:tcPr>
            <w:tcW w:w="4250" w:type="dxa"/>
            <w:vAlign w:val="center"/>
          </w:tcPr>
          <w:p w14:paraId="197384B6" w14:textId="3B88E8F0" w:rsidR="00984F80" w:rsidRPr="00984F80" w:rsidRDefault="009527AB" w:rsidP="00984F80">
            <w:pPr>
              <w:pStyle w:val="GvdeMetni"/>
              <w:rPr>
                <w:bCs/>
              </w:rPr>
            </w:pPr>
            <w:r w:rsidRPr="00984F80">
              <w:rPr>
                <w:bCs/>
              </w:rPr>
              <w:t>Sağlık Raporu</w:t>
            </w:r>
          </w:p>
        </w:tc>
        <w:tc>
          <w:tcPr>
            <w:tcW w:w="1562" w:type="dxa"/>
            <w:vAlign w:val="center"/>
          </w:tcPr>
          <w:p w14:paraId="7FB70AF6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2C2C7F32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14:paraId="173F39C4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56F3949E" w14:textId="0330A76B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514B">
              <w:rPr>
                <w:bCs/>
              </w:rPr>
              <w:t>7</w:t>
            </w:r>
          </w:p>
        </w:tc>
        <w:tc>
          <w:tcPr>
            <w:tcW w:w="4250" w:type="dxa"/>
            <w:vAlign w:val="center"/>
          </w:tcPr>
          <w:p w14:paraId="59994A7D" w14:textId="19172E40" w:rsidR="00984F80" w:rsidRPr="00984F80" w:rsidRDefault="009527AB" w:rsidP="00984F80">
            <w:pPr>
              <w:pStyle w:val="GvdeMetni"/>
              <w:rPr>
                <w:bCs/>
              </w:rPr>
            </w:pPr>
            <w:r w:rsidRPr="00984F80">
              <w:rPr>
                <w:bCs/>
              </w:rPr>
              <w:t>Tarihçeli Yerleşim Yeri Belgesi</w:t>
            </w:r>
            <w:r>
              <w:rPr>
                <w:bCs/>
              </w:rPr>
              <w:t xml:space="preserve"> *</w:t>
            </w:r>
          </w:p>
        </w:tc>
        <w:tc>
          <w:tcPr>
            <w:tcW w:w="1562" w:type="dxa"/>
            <w:vAlign w:val="center"/>
          </w:tcPr>
          <w:p w14:paraId="68CB7620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607F85DC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14:paraId="4A6EC6CF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36E2715F" w14:textId="3ADFD650" w:rsidR="00984F80" w:rsidRDefault="00984F80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514B">
              <w:rPr>
                <w:bCs/>
              </w:rPr>
              <w:t>8</w:t>
            </w:r>
          </w:p>
        </w:tc>
        <w:tc>
          <w:tcPr>
            <w:tcW w:w="4250" w:type="dxa"/>
            <w:vAlign w:val="center"/>
          </w:tcPr>
          <w:p w14:paraId="282409A7" w14:textId="628D3220" w:rsidR="00984F80" w:rsidRPr="00984F80" w:rsidRDefault="009527AB" w:rsidP="00984F80">
            <w:pPr>
              <w:pStyle w:val="GvdeMetni"/>
              <w:rPr>
                <w:bCs/>
              </w:rPr>
            </w:pPr>
            <w:r>
              <w:t>Aynı Hanede İkamet Eden Kişi Belgesi</w:t>
            </w:r>
          </w:p>
        </w:tc>
        <w:tc>
          <w:tcPr>
            <w:tcW w:w="1562" w:type="dxa"/>
            <w:vAlign w:val="center"/>
          </w:tcPr>
          <w:p w14:paraId="099311BB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6A1BE00A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</w:tr>
      <w:tr w:rsidR="00984F80" w14:paraId="0951E13D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47051474" w14:textId="08ACD332" w:rsidR="00984F80" w:rsidRDefault="0039514B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250" w:type="dxa"/>
            <w:vAlign w:val="center"/>
          </w:tcPr>
          <w:p w14:paraId="28EE7352" w14:textId="4555EDBD" w:rsidR="00984F80" w:rsidRPr="00984F80" w:rsidRDefault="00984F80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>S</w:t>
            </w:r>
            <w:r w:rsidRPr="00984F80">
              <w:rPr>
                <w:bCs/>
              </w:rPr>
              <w:t>on 1 yıllık "SGK Tescil ve Hizmet Dökümü"</w:t>
            </w:r>
          </w:p>
        </w:tc>
        <w:tc>
          <w:tcPr>
            <w:tcW w:w="1562" w:type="dxa"/>
            <w:vAlign w:val="center"/>
          </w:tcPr>
          <w:p w14:paraId="5ECAC7B6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245C706E" w14:textId="77777777" w:rsidR="00984F80" w:rsidRPr="00984F80" w:rsidRDefault="00984F80" w:rsidP="00984F80">
            <w:pPr>
              <w:pStyle w:val="GvdeMetni"/>
              <w:rPr>
                <w:bCs/>
              </w:rPr>
            </w:pPr>
          </w:p>
        </w:tc>
      </w:tr>
      <w:tr w:rsidR="00984F80" w14:paraId="09CA449A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05FCAE5A" w14:textId="4356F2FA" w:rsidR="00984F80" w:rsidRDefault="00984F80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514B">
              <w:rPr>
                <w:bCs/>
              </w:rPr>
              <w:t>0</w:t>
            </w:r>
          </w:p>
        </w:tc>
        <w:tc>
          <w:tcPr>
            <w:tcW w:w="4250" w:type="dxa"/>
            <w:vAlign w:val="center"/>
          </w:tcPr>
          <w:p w14:paraId="49B969EB" w14:textId="73F60534" w:rsidR="00984F80" w:rsidRDefault="0039514B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>Katılımcı Gün Çizelgesi</w:t>
            </w:r>
          </w:p>
        </w:tc>
        <w:tc>
          <w:tcPr>
            <w:tcW w:w="1562" w:type="dxa"/>
            <w:vAlign w:val="center"/>
          </w:tcPr>
          <w:p w14:paraId="69213130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3968EFF4" w14:textId="77777777" w:rsidR="00984F80" w:rsidRPr="00984F80" w:rsidRDefault="00984F80" w:rsidP="00984F80">
            <w:pPr>
              <w:pStyle w:val="GvdeMetni"/>
              <w:rPr>
                <w:bCs/>
              </w:rPr>
            </w:pPr>
          </w:p>
        </w:tc>
      </w:tr>
      <w:tr w:rsidR="00984F80" w14:paraId="401BE7C3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7CBF1D08" w14:textId="126EF4BE" w:rsidR="00984F80" w:rsidRDefault="00984F80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514B">
              <w:rPr>
                <w:bCs/>
              </w:rPr>
              <w:t>1</w:t>
            </w:r>
          </w:p>
        </w:tc>
        <w:tc>
          <w:tcPr>
            <w:tcW w:w="4250" w:type="dxa"/>
            <w:vAlign w:val="center"/>
          </w:tcPr>
          <w:p w14:paraId="4AC9C1E1" w14:textId="54B665C0" w:rsidR="00984F80" w:rsidRDefault="00076A2A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>Uygunluk Kontrol Listesi</w:t>
            </w:r>
          </w:p>
        </w:tc>
        <w:tc>
          <w:tcPr>
            <w:tcW w:w="1562" w:type="dxa"/>
            <w:vAlign w:val="center"/>
          </w:tcPr>
          <w:p w14:paraId="391FA5E3" w14:textId="77777777" w:rsidR="00984F80" w:rsidRPr="00984F80" w:rsidRDefault="00984F80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0E2BC471" w14:textId="77777777" w:rsidR="00984F80" w:rsidRPr="00984F80" w:rsidRDefault="00984F80" w:rsidP="00984F80">
            <w:pPr>
              <w:pStyle w:val="GvdeMetni"/>
              <w:rPr>
                <w:bCs/>
              </w:rPr>
            </w:pPr>
          </w:p>
        </w:tc>
      </w:tr>
      <w:tr w:rsidR="000779A7" w14:paraId="546EAFA6" w14:textId="77777777" w:rsidTr="00984F80">
        <w:trPr>
          <w:trHeight w:val="567"/>
        </w:trPr>
        <w:tc>
          <w:tcPr>
            <w:tcW w:w="846" w:type="dxa"/>
            <w:vAlign w:val="center"/>
          </w:tcPr>
          <w:p w14:paraId="21A9E16D" w14:textId="277E438F" w:rsidR="000779A7" w:rsidRDefault="000779A7" w:rsidP="00984F80">
            <w:pPr>
              <w:pStyle w:val="GvdeMetni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250" w:type="dxa"/>
            <w:vAlign w:val="center"/>
          </w:tcPr>
          <w:p w14:paraId="0D39E8B2" w14:textId="408B223B" w:rsidR="000779A7" w:rsidRDefault="000779A7" w:rsidP="00984F80">
            <w:pPr>
              <w:pStyle w:val="GvdeMetni"/>
              <w:rPr>
                <w:bCs/>
              </w:rPr>
            </w:pPr>
            <w:r>
              <w:rPr>
                <w:bCs/>
              </w:rPr>
              <w:t>Yüklenici Taahhütnamesi (Islak İmzalı)</w:t>
            </w:r>
          </w:p>
        </w:tc>
        <w:tc>
          <w:tcPr>
            <w:tcW w:w="1562" w:type="dxa"/>
            <w:vAlign w:val="center"/>
          </w:tcPr>
          <w:p w14:paraId="01A09CD4" w14:textId="77777777" w:rsidR="000779A7" w:rsidRPr="00984F80" w:rsidRDefault="000779A7" w:rsidP="00984F80">
            <w:pPr>
              <w:pStyle w:val="GvdeMetni"/>
              <w:jc w:val="center"/>
              <w:rPr>
                <w:bCs/>
              </w:rPr>
            </w:pPr>
          </w:p>
        </w:tc>
        <w:tc>
          <w:tcPr>
            <w:tcW w:w="3536" w:type="dxa"/>
            <w:vAlign w:val="center"/>
          </w:tcPr>
          <w:p w14:paraId="09AD3248" w14:textId="77777777" w:rsidR="000779A7" w:rsidRPr="00984F80" w:rsidRDefault="000779A7" w:rsidP="00984F80">
            <w:pPr>
              <w:pStyle w:val="GvdeMetni"/>
              <w:rPr>
                <w:bCs/>
              </w:rPr>
            </w:pPr>
          </w:p>
        </w:tc>
      </w:tr>
    </w:tbl>
    <w:p w14:paraId="3CC70F68" w14:textId="69B9429F" w:rsidR="00B12763" w:rsidRDefault="00984F80" w:rsidP="00984F80">
      <w:pPr>
        <w:pStyle w:val="GvdeMetni"/>
        <w:jc w:val="both"/>
        <w:rPr>
          <w:b/>
          <w:sz w:val="16"/>
          <w:szCs w:val="16"/>
        </w:rPr>
      </w:pPr>
      <w:r w:rsidRPr="00984F80">
        <w:rPr>
          <w:b/>
          <w:sz w:val="16"/>
          <w:szCs w:val="16"/>
        </w:rPr>
        <w:t xml:space="preserve">* Tarihçeli Yerleşim Yeri belgesinde </w:t>
      </w:r>
      <w:r w:rsidR="00462AB6">
        <w:rPr>
          <w:b/>
          <w:sz w:val="16"/>
          <w:szCs w:val="16"/>
        </w:rPr>
        <w:t>başvuru tarihi itibarı ile yerleşim yeri</w:t>
      </w:r>
      <w:r w:rsidRPr="00984F80">
        <w:rPr>
          <w:b/>
          <w:sz w:val="16"/>
          <w:szCs w:val="16"/>
        </w:rPr>
        <w:t xml:space="preserve"> adresi </w:t>
      </w:r>
      <w:r w:rsidR="00462AB6" w:rsidRPr="00462AB6">
        <w:rPr>
          <w:b/>
          <w:sz w:val="16"/>
          <w:szCs w:val="16"/>
        </w:rPr>
        <w:t xml:space="preserve">veya diğer adres bilgisi </w:t>
      </w:r>
      <w:r w:rsidR="00462AB6" w:rsidRPr="00462AB6">
        <w:rPr>
          <w:b/>
          <w:sz w:val="16"/>
          <w:szCs w:val="16"/>
          <w:u w:val="single"/>
        </w:rPr>
        <w:t xml:space="preserve">yurt ve toplu yaşama alanı </w:t>
      </w:r>
      <w:r w:rsidRPr="00462AB6">
        <w:rPr>
          <w:b/>
          <w:sz w:val="16"/>
          <w:szCs w:val="16"/>
          <w:u w:val="single"/>
        </w:rPr>
        <w:t>olanlar</w:t>
      </w:r>
      <w:r w:rsidRPr="00984F80">
        <w:rPr>
          <w:b/>
          <w:sz w:val="16"/>
          <w:szCs w:val="16"/>
        </w:rPr>
        <w:t xml:space="preserve"> sadece son 1 yıllık "SGK Tescil ve Hizmet Dökümü" (e-devlet'ten barkodlu alınabilir.)</w:t>
      </w:r>
    </w:p>
    <w:p w14:paraId="52E1440A" w14:textId="77777777" w:rsidR="00462AB6" w:rsidRPr="00984F80" w:rsidRDefault="00462AB6" w:rsidP="00984F80">
      <w:pPr>
        <w:pStyle w:val="GvdeMetni"/>
        <w:jc w:val="both"/>
        <w:rPr>
          <w:b/>
          <w:sz w:val="16"/>
          <w:szCs w:val="16"/>
        </w:rPr>
      </w:pPr>
    </w:p>
    <w:p w14:paraId="6DE41AF2" w14:textId="20482ACD" w:rsidR="00984F80" w:rsidRPr="00984F80" w:rsidRDefault="00984F80" w:rsidP="00984F80">
      <w:pPr>
        <w:pStyle w:val="GvdeMetni"/>
        <w:jc w:val="both"/>
        <w:rPr>
          <w:b/>
          <w:sz w:val="16"/>
          <w:szCs w:val="16"/>
        </w:rPr>
      </w:pPr>
      <w:r w:rsidRPr="00984F80">
        <w:rPr>
          <w:b/>
          <w:sz w:val="16"/>
          <w:szCs w:val="16"/>
        </w:rPr>
        <w:t>* Tarihçeli Yerleşim Yeri belgesinde </w:t>
      </w:r>
      <w:r w:rsidR="00462AB6" w:rsidRPr="00462AB6">
        <w:rPr>
          <w:b/>
          <w:sz w:val="16"/>
          <w:szCs w:val="16"/>
        </w:rPr>
        <w:t xml:space="preserve">başvuru tarihi itibarı ile yerleşim yeri adresi veya diğer adres bilgisi </w:t>
      </w:r>
      <w:r w:rsidR="00462AB6" w:rsidRPr="00462AB6">
        <w:rPr>
          <w:b/>
          <w:sz w:val="16"/>
          <w:szCs w:val="16"/>
          <w:u w:val="single"/>
        </w:rPr>
        <w:t>yurt ve toplu yaşama alanı ol</w:t>
      </w:r>
      <w:r w:rsidR="00462AB6" w:rsidRPr="00462AB6">
        <w:rPr>
          <w:b/>
          <w:sz w:val="16"/>
          <w:szCs w:val="16"/>
          <w:u w:val="single"/>
        </w:rPr>
        <w:t>mayanlar</w:t>
      </w:r>
      <w:r w:rsidR="00462AB6" w:rsidRPr="00462AB6">
        <w:rPr>
          <w:b/>
          <w:sz w:val="16"/>
          <w:szCs w:val="16"/>
        </w:rPr>
        <w:t xml:space="preserve"> </w:t>
      </w:r>
      <w:r w:rsidRPr="00984F80">
        <w:rPr>
          <w:b/>
          <w:sz w:val="16"/>
          <w:szCs w:val="16"/>
        </w:rPr>
        <w:t xml:space="preserve">e-devlet'ten "Aynı Hanede İkamet Eden Kişi Belgesi" ni alarak hanede oturan </w:t>
      </w:r>
      <w:r w:rsidR="00462AB6">
        <w:rPr>
          <w:b/>
          <w:sz w:val="16"/>
          <w:szCs w:val="16"/>
        </w:rPr>
        <w:t xml:space="preserve">18 yaş üstü </w:t>
      </w:r>
      <w:r w:rsidRPr="00984F80">
        <w:rPr>
          <w:b/>
          <w:sz w:val="16"/>
          <w:szCs w:val="16"/>
        </w:rPr>
        <w:t>herkesin son 1 yıllık "SGK Tescil ve Hizmet Dökümü" ile sigorta tescili olanların "Bordro" sunu başvurduğu birime vermek zorundadır.</w:t>
      </w:r>
    </w:p>
    <w:p w14:paraId="3BA6E1A6" w14:textId="77777777" w:rsidR="00B12763" w:rsidRDefault="00B12763" w:rsidP="00B12763">
      <w:pPr>
        <w:pStyle w:val="GvdeMetni"/>
        <w:spacing w:before="1"/>
        <w:rPr>
          <w:b/>
          <w:sz w:val="23"/>
        </w:rPr>
      </w:pPr>
    </w:p>
    <w:p w14:paraId="5A267AFD" w14:textId="10383551" w:rsidR="00CA03BB" w:rsidRDefault="00B12763" w:rsidP="00CA03BB">
      <w:pPr>
        <w:pStyle w:val="GvdeMetni"/>
        <w:spacing w:before="59" w:line="264" w:lineRule="auto"/>
        <w:ind w:right="-2" w:firstLine="707"/>
        <w:jc w:val="both"/>
      </w:pPr>
      <w:r>
        <w:t>Üniversitemizce</w:t>
      </w:r>
      <w:r>
        <w:rPr>
          <w:spacing w:val="1"/>
        </w:rPr>
        <w:t xml:space="preserve"> </w:t>
      </w:r>
      <w:r w:rsidR="00200D48">
        <w:t>yapılan İŞKUR Gençlik Programı</w:t>
      </w:r>
      <w:r w:rsidR="00CA03BB">
        <w:t xml:space="preserve"> kapsamında kesin listeye giren katılımcıların yukarıda yazılı evrakları ve şartları kontrol edilerek doğruluğu tarafımdan teyit edilmiştir. </w:t>
      </w:r>
    </w:p>
    <w:p w14:paraId="77397E22" w14:textId="77777777" w:rsidR="00B12763" w:rsidRDefault="00B12763" w:rsidP="00B12763">
      <w:pPr>
        <w:pStyle w:val="GvdeMetni"/>
      </w:pPr>
    </w:p>
    <w:p w14:paraId="73A8CE11" w14:textId="77777777" w:rsidR="00B12763" w:rsidRDefault="00B12763" w:rsidP="00B12763">
      <w:pPr>
        <w:pStyle w:val="GvdeMetni"/>
        <w:spacing w:before="9"/>
        <w:rPr>
          <w:sz w:val="21"/>
        </w:rPr>
      </w:pPr>
    </w:p>
    <w:p w14:paraId="2548316E" w14:textId="77777777" w:rsidR="006027A8" w:rsidRDefault="00B12763" w:rsidP="00B12763">
      <w:pPr>
        <w:pStyle w:val="GvdeMetni"/>
        <w:spacing w:line="379" w:lineRule="auto"/>
        <w:ind w:left="8442" w:right="394" w:hanging="128"/>
        <w:jc w:val="right"/>
      </w:pPr>
      <w:r>
        <w:t>.…/…../20….</w:t>
      </w:r>
    </w:p>
    <w:p w14:paraId="182F7DA0" w14:textId="77777777" w:rsidR="00CA03BB" w:rsidRDefault="00CA03BB" w:rsidP="00B12763">
      <w:pPr>
        <w:pStyle w:val="GvdeMetni"/>
        <w:spacing w:line="379" w:lineRule="auto"/>
        <w:ind w:left="8442" w:right="394" w:hanging="128"/>
        <w:jc w:val="right"/>
      </w:pPr>
      <w:r>
        <w:t>Birim Amiri</w:t>
      </w:r>
    </w:p>
    <w:p w14:paraId="2DF65BC9" w14:textId="59331813" w:rsidR="00B12763" w:rsidRDefault="00CA03BB" w:rsidP="00B12763">
      <w:pPr>
        <w:pStyle w:val="GvdeMetni"/>
        <w:spacing w:line="379" w:lineRule="auto"/>
        <w:ind w:left="8442" w:right="394" w:hanging="128"/>
        <w:jc w:val="right"/>
      </w:pPr>
      <w:r>
        <w:t>Ad Soyad</w:t>
      </w:r>
    </w:p>
    <w:p w14:paraId="5F2C005D" w14:textId="77777777" w:rsidR="00B12763" w:rsidRDefault="00B12763" w:rsidP="00B12763">
      <w:pPr>
        <w:pStyle w:val="GvdeMetni"/>
        <w:spacing w:before="4"/>
        <w:ind w:right="394"/>
        <w:jc w:val="right"/>
      </w:pPr>
      <w:r>
        <w:t>İmza</w:t>
      </w:r>
    </w:p>
    <w:p w14:paraId="5DE21549" w14:textId="3C86961B" w:rsidR="00984F80" w:rsidRDefault="00984F80">
      <w:pPr>
        <w:widowControl/>
        <w:autoSpaceDE/>
        <w:autoSpaceDN/>
        <w:spacing w:after="160" w:line="259" w:lineRule="auto"/>
      </w:pPr>
    </w:p>
    <w:p w14:paraId="419987A1" w14:textId="77777777" w:rsidR="00D05D7E" w:rsidRPr="00B12763" w:rsidRDefault="00D05D7E" w:rsidP="00B12763"/>
    <w:sectPr w:rsidR="00D05D7E" w:rsidRPr="00B12763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E74E0" w14:textId="77777777" w:rsidR="00B1749F" w:rsidRDefault="00B1749F" w:rsidP="00362188">
      <w:r>
        <w:separator/>
      </w:r>
    </w:p>
  </w:endnote>
  <w:endnote w:type="continuationSeparator" w:id="0">
    <w:p w14:paraId="597F4D33" w14:textId="77777777" w:rsidR="00B1749F" w:rsidRDefault="00B1749F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7BE4" w14:textId="77777777" w:rsidR="00B1749F" w:rsidRDefault="00B1749F" w:rsidP="00362188">
      <w:r>
        <w:separator/>
      </w:r>
    </w:p>
  </w:footnote>
  <w:footnote w:type="continuationSeparator" w:id="0">
    <w:p w14:paraId="6DCA90B3" w14:textId="77777777" w:rsidR="00B1749F" w:rsidRDefault="00B1749F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674BDD4C" w14:textId="77777777" w:rsidR="00200D48" w:rsidRDefault="00200D4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B2AFD34" w14:textId="4CA5A875" w:rsidR="00FE7687" w:rsidRPr="000354E2" w:rsidRDefault="00984F80" w:rsidP="00B1276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DİZİ PUSULASI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65F9C69C" w:rsidR="000354E2" w:rsidRPr="00FE7687" w:rsidRDefault="00B12763" w:rsidP="00B1276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984F80">
            <w:rPr>
              <w:rFonts w:ascii="Times New Roman" w:hAnsi="Times New Roman" w:cs="Times New Roman"/>
              <w:sz w:val="16"/>
              <w:szCs w:val="16"/>
            </w:rPr>
            <w:t>PSL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</w:t>
          </w:r>
          <w:r w:rsidR="00984F80"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521102CB" w:rsidR="000354E2" w:rsidRPr="00FE7687" w:rsidRDefault="0001794B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</w:t>
          </w:r>
          <w:r w:rsidR="00200D48">
            <w:rPr>
              <w:rFonts w:ascii="Times New Roman" w:hAnsi="Times New Roman" w:cs="Times New Roman"/>
              <w:sz w:val="16"/>
              <w:szCs w:val="16"/>
            </w:rPr>
            <w:t>8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6027A8"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200D48"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6027A8">
            <w:rPr>
              <w:rFonts w:ascii="Times New Roman" w:hAnsi="Times New Roman" w:cs="Times New Roman"/>
              <w:sz w:val="16"/>
              <w:szCs w:val="16"/>
            </w:rPr>
            <w:t>202</w:t>
          </w:r>
          <w:r w:rsidR="00200D48"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21143C8A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12763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12763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ED42E8"/>
    <w:multiLevelType w:val="multilevel"/>
    <w:tmpl w:val="078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213872">
    <w:abstractNumId w:val="0"/>
  </w:num>
  <w:num w:numId="2" w16cid:durableId="33583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126FB"/>
    <w:rsid w:val="00015B2D"/>
    <w:rsid w:val="0001794B"/>
    <w:rsid w:val="000354E2"/>
    <w:rsid w:val="0004498F"/>
    <w:rsid w:val="000544ED"/>
    <w:rsid w:val="00057D93"/>
    <w:rsid w:val="00076A2A"/>
    <w:rsid w:val="000779A7"/>
    <w:rsid w:val="00095A4B"/>
    <w:rsid w:val="000B6686"/>
    <w:rsid w:val="000B6D72"/>
    <w:rsid w:val="000C27BC"/>
    <w:rsid w:val="000D1602"/>
    <w:rsid w:val="000E7940"/>
    <w:rsid w:val="001020F0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D6E68"/>
    <w:rsid w:val="001E521F"/>
    <w:rsid w:val="001E7CA4"/>
    <w:rsid w:val="001F3997"/>
    <w:rsid w:val="001F6E19"/>
    <w:rsid w:val="001F7ED5"/>
    <w:rsid w:val="00200D48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9514B"/>
    <w:rsid w:val="003A3CA3"/>
    <w:rsid w:val="003B6AAB"/>
    <w:rsid w:val="003C686A"/>
    <w:rsid w:val="00462AB6"/>
    <w:rsid w:val="00494BCD"/>
    <w:rsid w:val="004B4A3E"/>
    <w:rsid w:val="004D7360"/>
    <w:rsid w:val="004E7192"/>
    <w:rsid w:val="004E77B8"/>
    <w:rsid w:val="00544D43"/>
    <w:rsid w:val="005806E4"/>
    <w:rsid w:val="00597111"/>
    <w:rsid w:val="005B29D2"/>
    <w:rsid w:val="005C09DE"/>
    <w:rsid w:val="005D65CC"/>
    <w:rsid w:val="006027A8"/>
    <w:rsid w:val="00622071"/>
    <w:rsid w:val="00623587"/>
    <w:rsid w:val="00642888"/>
    <w:rsid w:val="00660CBC"/>
    <w:rsid w:val="006615B5"/>
    <w:rsid w:val="00664113"/>
    <w:rsid w:val="006A66CB"/>
    <w:rsid w:val="006D2A5C"/>
    <w:rsid w:val="007015A9"/>
    <w:rsid w:val="00701BE3"/>
    <w:rsid w:val="00727218"/>
    <w:rsid w:val="0073080B"/>
    <w:rsid w:val="007346E1"/>
    <w:rsid w:val="0073487A"/>
    <w:rsid w:val="0074658B"/>
    <w:rsid w:val="00753ECB"/>
    <w:rsid w:val="00786574"/>
    <w:rsid w:val="00796671"/>
    <w:rsid w:val="007E5952"/>
    <w:rsid w:val="007F217F"/>
    <w:rsid w:val="007F39CB"/>
    <w:rsid w:val="00803E97"/>
    <w:rsid w:val="00807B76"/>
    <w:rsid w:val="00816D20"/>
    <w:rsid w:val="008306C1"/>
    <w:rsid w:val="00847980"/>
    <w:rsid w:val="008658A2"/>
    <w:rsid w:val="00876986"/>
    <w:rsid w:val="00884DEB"/>
    <w:rsid w:val="008B279A"/>
    <w:rsid w:val="008D7448"/>
    <w:rsid w:val="008F1B9F"/>
    <w:rsid w:val="009211C0"/>
    <w:rsid w:val="0092730C"/>
    <w:rsid w:val="009527AB"/>
    <w:rsid w:val="00984F80"/>
    <w:rsid w:val="009965E4"/>
    <w:rsid w:val="00997E64"/>
    <w:rsid w:val="009B3BA3"/>
    <w:rsid w:val="009D1FC6"/>
    <w:rsid w:val="00A14B93"/>
    <w:rsid w:val="00A31250"/>
    <w:rsid w:val="00A65799"/>
    <w:rsid w:val="00A753A2"/>
    <w:rsid w:val="00AB6AF7"/>
    <w:rsid w:val="00AF525F"/>
    <w:rsid w:val="00AF58E6"/>
    <w:rsid w:val="00AF5F72"/>
    <w:rsid w:val="00B05FE7"/>
    <w:rsid w:val="00B12763"/>
    <w:rsid w:val="00B1749F"/>
    <w:rsid w:val="00B56B9D"/>
    <w:rsid w:val="00B61101"/>
    <w:rsid w:val="00B966D5"/>
    <w:rsid w:val="00BB2717"/>
    <w:rsid w:val="00BE631A"/>
    <w:rsid w:val="00C004AA"/>
    <w:rsid w:val="00C00B1F"/>
    <w:rsid w:val="00C12C4B"/>
    <w:rsid w:val="00C26D63"/>
    <w:rsid w:val="00C42A80"/>
    <w:rsid w:val="00C54B78"/>
    <w:rsid w:val="00C60225"/>
    <w:rsid w:val="00C77DC0"/>
    <w:rsid w:val="00CA03BB"/>
    <w:rsid w:val="00CF4098"/>
    <w:rsid w:val="00D05D7E"/>
    <w:rsid w:val="00D43B3F"/>
    <w:rsid w:val="00D827B9"/>
    <w:rsid w:val="00D94150"/>
    <w:rsid w:val="00DC67FE"/>
    <w:rsid w:val="00DF6F1C"/>
    <w:rsid w:val="00E0572B"/>
    <w:rsid w:val="00E14F69"/>
    <w:rsid w:val="00E37A90"/>
    <w:rsid w:val="00E52AB4"/>
    <w:rsid w:val="00E71267"/>
    <w:rsid w:val="00EA38C3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2DCC"/>
    <w:rsid w:val="00FB5DC1"/>
    <w:rsid w:val="00FC6C49"/>
    <w:rsid w:val="00FD44EF"/>
    <w:rsid w:val="00FE41F2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276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1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763"/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763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1276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84C8-111E-45D5-99D8-3CE9DE7C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AKSU</dc:creator>
  <cp:keywords/>
  <dc:description/>
  <cp:lastModifiedBy>yunus aksu</cp:lastModifiedBy>
  <cp:revision>3</cp:revision>
  <cp:lastPrinted>2023-02-07T19:34:00Z</cp:lastPrinted>
  <dcterms:created xsi:type="dcterms:W3CDTF">2025-02-25T10:16:00Z</dcterms:created>
  <dcterms:modified xsi:type="dcterms:W3CDTF">2025-02-25T10:17:00Z</dcterms:modified>
</cp:coreProperties>
</file>